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15BE3A" w14:textId="3733B83D" w:rsidR="00315175" w:rsidRPr="00EB2D2E" w:rsidRDefault="00653866" w:rsidP="008A0C23">
      <w:pPr>
        <w:spacing w:line="288" w:lineRule="auto"/>
        <w:jc w:val="center"/>
        <w:rPr>
          <w:rFonts w:ascii="Arial" w:hAnsi="Arial" w:cs="Arial"/>
          <w:b/>
          <w:sz w:val="24"/>
          <w:szCs w:val="22"/>
        </w:rPr>
      </w:pPr>
      <w:r>
        <w:rPr>
          <w:rFonts w:ascii="Arial" w:hAnsi="Arial" w:cs="Arial"/>
          <w:b/>
          <w:sz w:val="24"/>
          <w:szCs w:val="22"/>
        </w:rPr>
        <w:t xml:space="preserve">Bei </w:t>
      </w:r>
      <w:proofErr w:type="spellStart"/>
      <w:r>
        <w:rPr>
          <w:rFonts w:ascii="Arial" w:hAnsi="Arial" w:cs="Arial"/>
          <w:b/>
          <w:sz w:val="24"/>
          <w:szCs w:val="22"/>
        </w:rPr>
        <w:t>Dentaurum</w:t>
      </w:r>
      <w:proofErr w:type="spellEnd"/>
      <w:r>
        <w:rPr>
          <w:rFonts w:ascii="Arial" w:hAnsi="Arial" w:cs="Arial"/>
          <w:b/>
          <w:sz w:val="24"/>
          <w:szCs w:val="22"/>
        </w:rPr>
        <w:t xml:space="preserve"> zählt das </w:t>
      </w:r>
      <w:r w:rsidR="00315175" w:rsidRPr="00EB2D2E">
        <w:rPr>
          <w:rFonts w:ascii="Arial" w:hAnsi="Arial" w:cs="Arial"/>
          <w:b/>
          <w:sz w:val="24"/>
          <w:szCs w:val="22"/>
        </w:rPr>
        <w:t>Miteinander!</w:t>
      </w:r>
    </w:p>
    <w:p w14:paraId="3C186236" w14:textId="3D5E223A" w:rsidR="00315175" w:rsidRDefault="00315175" w:rsidP="008A0C23">
      <w:pPr>
        <w:spacing w:line="288" w:lineRule="auto"/>
        <w:jc w:val="center"/>
        <w:rPr>
          <w:rFonts w:ascii="Arial" w:hAnsi="Arial" w:cs="Arial"/>
          <w:b/>
          <w:sz w:val="24"/>
          <w:szCs w:val="22"/>
        </w:rPr>
      </w:pPr>
      <w:r w:rsidRPr="00EB2D2E">
        <w:rPr>
          <w:rFonts w:ascii="Arial" w:hAnsi="Arial" w:cs="Arial"/>
          <w:b/>
          <w:sz w:val="24"/>
          <w:szCs w:val="22"/>
        </w:rPr>
        <w:t xml:space="preserve">Willkommen im Team </w:t>
      </w:r>
      <w:r w:rsidR="00653866">
        <w:rPr>
          <w:rFonts w:ascii="Arial" w:hAnsi="Arial" w:cs="Arial"/>
          <w:b/>
          <w:sz w:val="24"/>
          <w:szCs w:val="22"/>
        </w:rPr>
        <w:t xml:space="preserve">und Würdigung </w:t>
      </w:r>
      <w:r w:rsidRPr="00EB2D2E">
        <w:rPr>
          <w:rFonts w:ascii="Arial" w:hAnsi="Arial" w:cs="Arial"/>
          <w:b/>
          <w:sz w:val="24"/>
          <w:szCs w:val="22"/>
        </w:rPr>
        <w:t>für viele Jahre Engagement</w:t>
      </w:r>
    </w:p>
    <w:p w14:paraId="69464121" w14:textId="77777777" w:rsidR="005B3D58" w:rsidRDefault="005B3D58" w:rsidP="008A0C23">
      <w:pPr>
        <w:spacing w:line="288" w:lineRule="auto"/>
        <w:jc w:val="center"/>
        <w:rPr>
          <w:rFonts w:ascii="Arial" w:hAnsi="Arial" w:cs="Arial"/>
          <w:b/>
          <w:sz w:val="24"/>
          <w:szCs w:val="22"/>
        </w:rPr>
      </w:pPr>
    </w:p>
    <w:p w14:paraId="5760FD91" w14:textId="4D86C290" w:rsidR="008A0C23" w:rsidRPr="008A0C23" w:rsidRDefault="008A0C23" w:rsidP="008A0C23">
      <w:pPr>
        <w:spacing w:line="288" w:lineRule="auto"/>
        <w:jc w:val="both"/>
        <w:rPr>
          <w:rFonts w:ascii="Arial" w:hAnsi="Arial" w:cs="Arial"/>
          <w:b/>
          <w:sz w:val="22"/>
          <w:szCs w:val="22"/>
        </w:rPr>
      </w:pPr>
      <w:proofErr w:type="gramStart"/>
      <w:r w:rsidRPr="008A0C23">
        <w:rPr>
          <w:rFonts w:ascii="Arial" w:hAnsi="Arial" w:cs="Arial"/>
          <w:b/>
          <w:sz w:val="22"/>
          <w:szCs w:val="22"/>
        </w:rPr>
        <w:t>Willkommen</w:t>
      </w:r>
      <w:proofErr w:type="gramEnd"/>
      <w:r w:rsidRPr="008A0C23">
        <w:rPr>
          <w:rFonts w:ascii="Arial" w:hAnsi="Arial" w:cs="Arial"/>
          <w:b/>
          <w:sz w:val="22"/>
          <w:szCs w:val="22"/>
        </w:rPr>
        <w:t xml:space="preserve"> heißen, Betriebszugehörigkeit würdigen und Abschied nehmen: Rund 30 Mitarbeite</w:t>
      </w:r>
      <w:r w:rsidR="00933495">
        <w:rPr>
          <w:rFonts w:ascii="Arial" w:hAnsi="Arial" w:cs="Arial"/>
          <w:b/>
          <w:sz w:val="22"/>
          <w:szCs w:val="22"/>
        </w:rPr>
        <w:t>r</w:t>
      </w:r>
      <w:r w:rsidRPr="008A0C23">
        <w:rPr>
          <w:rFonts w:ascii="Arial" w:hAnsi="Arial" w:cs="Arial"/>
          <w:b/>
          <w:sz w:val="22"/>
          <w:szCs w:val="22"/>
        </w:rPr>
        <w:t xml:space="preserve"> folgten der Einladung der </w:t>
      </w:r>
      <w:proofErr w:type="spellStart"/>
      <w:r w:rsidRPr="008A0C23">
        <w:rPr>
          <w:rFonts w:ascii="Arial" w:hAnsi="Arial" w:cs="Arial"/>
          <w:b/>
          <w:sz w:val="22"/>
          <w:szCs w:val="22"/>
        </w:rPr>
        <w:t>Dentaurum</w:t>
      </w:r>
      <w:proofErr w:type="spellEnd"/>
      <w:r w:rsidRPr="008A0C23">
        <w:rPr>
          <w:rFonts w:ascii="Arial" w:hAnsi="Arial" w:cs="Arial"/>
          <w:b/>
          <w:sz w:val="22"/>
          <w:szCs w:val="22"/>
        </w:rPr>
        <w:t>-Geschäftsleitung zur traditionellen Mitarbeiterfeier. Mark S</w:t>
      </w:r>
      <w:r w:rsidR="00653866">
        <w:rPr>
          <w:rFonts w:ascii="Arial" w:hAnsi="Arial" w:cs="Arial"/>
          <w:b/>
          <w:sz w:val="22"/>
          <w:szCs w:val="22"/>
        </w:rPr>
        <w:t>tephen Pace</w:t>
      </w:r>
      <w:r w:rsidRPr="008A0C23">
        <w:rPr>
          <w:rFonts w:ascii="Arial" w:hAnsi="Arial" w:cs="Arial"/>
          <w:b/>
          <w:sz w:val="22"/>
          <w:szCs w:val="22"/>
        </w:rPr>
        <w:t>, Petra Pace, Claudia Stöhrle und Ralph Dittes ehrten langjährige Beschäftigte, verabschiedeten Kollegen in den Ruhestand und hießen neue Teammitglieder willkommen.</w:t>
      </w:r>
    </w:p>
    <w:p w14:paraId="2D432291" w14:textId="77777777" w:rsidR="008A0C23" w:rsidRDefault="008A0C23" w:rsidP="0091355A">
      <w:pPr>
        <w:spacing w:line="288" w:lineRule="auto"/>
        <w:jc w:val="both"/>
        <w:rPr>
          <w:rFonts w:ascii="Arial" w:hAnsi="Arial" w:cs="Arial"/>
          <w:b/>
          <w:sz w:val="22"/>
          <w:szCs w:val="22"/>
        </w:rPr>
      </w:pPr>
    </w:p>
    <w:p w14:paraId="06CA2682" w14:textId="3258FB1C" w:rsidR="0091355A" w:rsidRDefault="00E2304E" w:rsidP="0091355A">
      <w:pPr>
        <w:spacing w:line="288" w:lineRule="auto"/>
        <w:jc w:val="both"/>
        <w:rPr>
          <w:rFonts w:ascii="Arial" w:hAnsi="Arial" w:cs="Arial"/>
          <w:bCs/>
          <w:sz w:val="22"/>
          <w:szCs w:val="22"/>
        </w:rPr>
      </w:pPr>
      <w:r w:rsidRPr="00E2304E">
        <w:rPr>
          <w:rFonts w:ascii="Arial" w:hAnsi="Arial" w:cs="Arial"/>
          <w:bCs/>
          <w:sz w:val="22"/>
          <w:szCs w:val="22"/>
        </w:rPr>
        <w:t xml:space="preserve">Den Auftakt der Veranstaltung bildeten die Verabschiedungen: Insgesamt drei langjährige </w:t>
      </w:r>
      <w:r w:rsidR="00653866" w:rsidRPr="00E2304E">
        <w:rPr>
          <w:rFonts w:ascii="Arial" w:hAnsi="Arial" w:cs="Arial"/>
          <w:bCs/>
          <w:sz w:val="22"/>
          <w:szCs w:val="22"/>
        </w:rPr>
        <w:t>Mitarbeite</w:t>
      </w:r>
      <w:r w:rsidR="00653866">
        <w:rPr>
          <w:rFonts w:ascii="Arial" w:hAnsi="Arial" w:cs="Arial"/>
          <w:bCs/>
          <w:sz w:val="22"/>
          <w:szCs w:val="22"/>
        </w:rPr>
        <w:t>r</w:t>
      </w:r>
      <w:r w:rsidR="00653866" w:rsidRPr="00E2304E">
        <w:rPr>
          <w:rFonts w:ascii="Arial" w:hAnsi="Arial" w:cs="Arial"/>
          <w:bCs/>
          <w:sz w:val="22"/>
          <w:szCs w:val="22"/>
        </w:rPr>
        <w:t xml:space="preserve"> </w:t>
      </w:r>
      <w:r w:rsidRPr="00E2304E">
        <w:rPr>
          <w:rFonts w:ascii="Arial" w:hAnsi="Arial" w:cs="Arial"/>
          <w:bCs/>
          <w:sz w:val="22"/>
          <w:szCs w:val="22"/>
        </w:rPr>
        <w:t xml:space="preserve">wurden feierlich in einen neuen Lebensabschnitt begleitet. Nach über 40 Jahren im Unternehmen wurden </w:t>
      </w:r>
      <w:r w:rsidRPr="00E2304E">
        <w:rPr>
          <w:rFonts w:ascii="Arial" w:hAnsi="Arial" w:cs="Arial"/>
          <w:b/>
          <w:sz w:val="22"/>
          <w:szCs w:val="22"/>
        </w:rPr>
        <w:t>Monika Weiler</w:t>
      </w:r>
      <w:r w:rsidRPr="00E2304E">
        <w:rPr>
          <w:rFonts w:ascii="Arial" w:hAnsi="Arial" w:cs="Arial"/>
          <w:bCs/>
          <w:sz w:val="22"/>
          <w:szCs w:val="22"/>
        </w:rPr>
        <w:t xml:space="preserve"> und </w:t>
      </w:r>
      <w:r w:rsidRPr="00E2304E">
        <w:rPr>
          <w:rFonts w:ascii="Arial" w:hAnsi="Arial" w:cs="Arial"/>
          <w:b/>
          <w:sz w:val="22"/>
          <w:szCs w:val="22"/>
        </w:rPr>
        <w:t>Dieter Grossmann</w:t>
      </w:r>
      <w:r w:rsidRPr="00E2304E">
        <w:rPr>
          <w:rFonts w:ascii="Arial" w:hAnsi="Arial" w:cs="Arial"/>
          <w:bCs/>
          <w:sz w:val="22"/>
          <w:szCs w:val="22"/>
        </w:rPr>
        <w:t xml:space="preserve"> in den Ruhestand verabschiedet. Ebenso trat </w:t>
      </w:r>
      <w:r w:rsidRPr="006F4345">
        <w:rPr>
          <w:rFonts w:ascii="Arial" w:hAnsi="Arial" w:cs="Arial"/>
          <w:b/>
          <w:sz w:val="22"/>
          <w:szCs w:val="22"/>
        </w:rPr>
        <w:t>Joachim Marbach</w:t>
      </w:r>
      <w:r w:rsidRPr="00E2304E">
        <w:rPr>
          <w:rFonts w:ascii="Arial" w:hAnsi="Arial" w:cs="Arial"/>
          <w:bCs/>
          <w:sz w:val="22"/>
          <w:szCs w:val="22"/>
        </w:rPr>
        <w:t xml:space="preserve"> nach mehr als 18 Jahren bei </w:t>
      </w:r>
      <w:proofErr w:type="spellStart"/>
      <w:r w:rsidRPr="00E2304E">
        <w:rPr>
          <w:rFonts w:ascii="Arial" w:hAnsi="Arial" w:cs="Arial"/>
          <w:bCs/>
          <w:sz w:val="22"/>
          <w:szCs w:val="22"/>
        </w:rPr>
        <w:t>Dentaurum</w:t>
      </w:r>
      <w:proofErr w:type="spellEnd"/>
      <w:r w:rsidRPr="00E2304E">
        <w:rPr>
          <w:rFonts w:ascii="Arial" w:hAnsi="Arial" w:cs="Arial"/>
          <w:bCs/>
          <w:sz w:val="22"/>
          <w:szCs w:val="22"/>
        </w:rPr>
        <w:t xml:space="preserve"> in den Ruhestand ein.</w:t>
      </w:r>
    </w:p>
    <w:p w14:paraId="0731CC83" w14:textId="77777777" w:rsidR="0088404D" w:rsidRDefault="0088404D" w:rsidP="0091355A">
      <w:pPr>
        <w:spacing w:line="288" w:lineRule="auto"/>
        <w:jc w:val="both"/>
        <w:rPr>
          <w:rFonts w:ascii="Arial" w:hAnsi="Arial" w:cs="Arial"/>
          <w:bCs/>
          <w:sz w:val="22"/>
          <w:szCs w:val="22"/>
        </w:rPr>
      </w:pPr>
    </w:p>
    <w:p w14:paraId="0FB5970D" w14:textId="232D996D" w:rsidR="00E2304E" w:rsidRDefault="00E2304E" w:rsidP="00E2304E">
      <w:pPr>
        <w:spacing w:line="288" w:lineRule="auto"/>
        <w:jc w:val="both"/>
        <w:rPr>
          <w:rFonts w:ascii="Arial" w:hAnsi="Arial" w:cs="Arial"/>
          <w:bCs/>
          <w:sz w:val="22"/>
          <w:szCs w:val="22"/>
        </w:rPr>
      </w:pPr>
      <w:r w:rsidRPr="00E2304E">
        <w:rPr>
          <w:rFonts w:ascii="Arial" w:hAnsi="Arial" w:cs="Arial"/>
          <w:bCs/>
          <w:sz w:val="22"/>
          <w:szCs w:val="22"/>
        </w:rPr>
        <w:t xml:space="preserve">Langjährige Betriebszugehörigkeit hat bei </w:t>
      </w:r>
      <w:proofErr w:type="spellStart"/>
      <w:r w:rsidRPr="00E2304E">
        <w:rPr>
          <w:rFonts w:ascii="Arial" w:hAnsi="Arial" w:cs="Arial"/>
          <w:bCs/>
          <w:sz w:val="22"/>
          <w:szCs w:val="22"/>
        </w:rPr>
        <w:t>Dentaurum</w:t>
      </w:r>
      <w:proofErr w:type="spellEnd"/>
      <w:r w:rsidRPr="00E2304E">
        <w:rPr>
          <w:rFonts w:ascii="Arial" w:hAnsi="Arial" w:cs="Arial"/>
          <w:bCs/>
          <w:sz w:val="22"/>
          <w:szCs w:val="22"/>
        </w:rPr>
        <w:t xml:space="preserve"> Tradition. Für beeindruckende 40 Jahre im Unternehmen</w:t>
      </w:r>
      <w:r>
        <w:rPr>
          <w:rFonts w:ascii="Arial" w:hAnsi="Arial" w:cs="Arial"/>
          <w:bCs/>
          <w:sz w:val="22"/>
          <w:szCs w:val="22"/>
        </w:rPr>
        <w:t xml:space="preserve"> wurden </w:t>
      </w:r>
      <w:r w:rsidR="0088404D" w:rsidRPr="0088404D">
        <w:rPr>
          <w:rFonts w:ascii="Arial" w:hAnsi="Arial" w:cs="Arial"/>
          <w:b/>
          <w:sz w:val="22"/>
          <w:szCs w:val="22"/>
        </w:rPr>
        <w:t>Martina Becher</w:t>
      </w:r>
      <w:r w:rsidR="002A6470">
        <w:rPr>
          <w:rFonts w:ascii="Arial" w:hAnsi="Arial" w:cs="Arial"/>
          <w:b/>
          <w:sz w:val="22"/>
          <w:szCs w:val="22"/>
        </w:rPr>
        <w:t>, Dieter Grossmann</w:t>
      </w:r>
      <w:r w:rsidR="0088404D">
        <w:rPr>
          <w:rFonts w:ascii="Arial" w:hAnsi="Arial" w:cs="Arial"/>
          <w:bCs/>
          <w:sz w:val="22"/>
          <w:szCs w:val="22"/>
        </w:rPr>
        <w:t xml:space="preserve"> und </w:t>
      </w:r>
      <w:r w:rsidR="0088404D" w:rsidRPr="0088404D">
        <w:rPr>
          <w:rFonts w:ascii="Arial" w:hAnsi="Arial" w:cs="Arial"/>
          <w:b/>
          <w:sz w:val="22"/>
          <w:szCs w:val="22"/>
        </w:rPr>
        <w:t>Harry Prchlik</w:t>
      </w:r>
      <w:r>
        <w:rPr>
          <w:rFonts w:ascii="Arial" w:hAnsi="Arial" w:cs="Arial"/>
          <w:bCs/>
          <w:sz w:val="22"/>
          <w:szCs w:val="22"/>
        </w:rPr>
        <w:t xml:space="preserve"> ausgezeichnet</w:t>
      </w:r>
      <w:r w:rsidR="0088404D">
        <w:rPr>
          <w:rFonts w:ascii="Arial" w:hAnsi="Arial" w:cs="Arial"/>
          <w:bCs/>
          <w:sz w:val="22"/>
          <w:szCs w:val="22"/>
        </w:rPr>
        <w:t xml:space="preserve">. </w:t>
      </w:r>
      <w:r w:rsidRPr="00E2304E">
        <w:rPr>
          <w:rFonts w:ascii="Arial" w:hAnsi="Arial" w:cs="Arial"/>
          <w:bCs/>
          <w:sz w:val="22"/>
          <w:szCs w:val="22"/>
        </w:rPr>
        <w:t xml:space="preserve">Auf 30 Jahre Betriebszugehörigkeit blicken </w:t>
      </w:r>
      <w:r w:rsidRPr="00E2304E">
        <w:rPr>
          <w:rFonts w:ascii="Arial" w:hAnsi="Arial" w:cs="Arial"/>
          <w:b/>
          <w:sz w:val="22"/>
          <w:szCs w:val="22"/>
        </w:rPr>
        <w:t>Sylvia Mürle</w:t>
      </w:r>
      <w:r w:rsidRPr="00E2304E">
        <w:rPr>
          <w:rFonts w:ascii="Arial" w:hAnsi="Arial" w:cs="Arial"/>
          <w:bCs/>
          <w:sz w:val="22"/>
          <w:szCs w:val="22"/>
        </w:rPr>
        <w:t>,</w:t>
      </w:r>
      <w:r w:rsidRPr="00E2304E">
        <w:rPr>
          <w:rFonts w:ascii="Arial" w:hAnsi="Arial" w:cs="Arial"/>
          <w:b/>
          <w:sz w:val="22"/>
          <w:szCs w:val="22"/>
        </w:rPr>
        <w:t xml:space="preserve"> Beate Willwerth</w:t>
      </w:r>
      <w:r w:rsidRPr="00E2304E">
        <w:rPr>
          <w:rFonts w:ascii="Arial" w:hAnsi="Arial" w:cs="Arial"/>
          <w:bCs/>
          <w:sz w:val="22"/>
          <w:szCs w:val="22"/>
        </w:rPr>
        <w:t xml:space="preserve"> und </w:t>
      </w:r>
      <w:r w:rsidRPr="00E2304E">
        <w:rPr>
          <w:rFonts w:ascii="Arial" w:hAnsi="Arial" w:cs="Arial"/>
          <w:b/>
          <w:sz w:val="22"/>
          <w:szCs w:val="22"/>
        </w:rPr>
        <w:t>Eberhard Brandt</w:t>
      </w:r>
      <w:r w:rsidRPr="00E2304E">
        <w:rPr>
          <w:rFonts w:ascii="Arial" w:hAnsi="Arial" w:cs="Arial"/>
          <w:bCs/>
          <w:sz w:val="22"/>
          <w:szCs w:val="22"/>
        </w:rPr>
        <w:t xml:space="preserve"> zurück. Sieben weitere Mitarbeite</w:t>
      </w:r>
      <w:r w:rsidR="00DA7199">
        <w:rPr>
          <w:rFonts w:ascii="Arial" w:hAnsi="Arial" w:cs="Arial"/>
          <w:bCs/>
          <w:sz w:val="22"/>
          <w:szCs w:val="22"/>
        </w:rPr>
        <w:t>r</w:t>
      </w:r>
      <w:r>
        <w:rPr>
          <w:rFonts w:ascii="Arial" w:hAnsi="Arial" w:cs="Arial"/>
          <w:bCs/>
          <w:sz w:val="22"/>
          <w:szCs w:val="22"/>
        </w:rPr>
        <w:t xml:space="preserve"> </w:t>
      </w:r>
      <w:r w:rsidRPr="00E2304E">
        <w:rPr>
          <w:rFonts w:ascii="Arial" w:hAnsi="Arial" w:cs="Arial"/>
          <w:bCs/>
          <w:sz w:val="22"/>
          <w:szCs w:val="22"/>
        </w:rPr>
        <w:t xml:space="preserve">– </w:t>
      </w:r>
      <w:r w:rsidRPr="00E2304E">
        <w:rPr>
          <w:rFonts w:ascii="Arial" w:hAnsi="Arial" w:cs="Arial"/>
          <w:b/>
          <w:sz w:val="22"/>
          <w:szCs w:val="22"/>
        </w:rPr>
        <w:t>Izabela Zientara</w:t>
      </w:r>
      <w:r w:rsidRPr="00E2304E">
        <w:rPr>
          <w:rFonts w:ascii="Arial" w:hAnsi="Arial" w:cs="Arial"/>
          <w:bCs/>
          <w:sz w:val="22"/>
          <w:szCs w:val="22"/>
        </w:rPr>
        <w:t xml:space="preserve">, </w:t>
      </w:r>
      <w:proofErr w:type="spellStart"/>
      <w:r w:rsidRPr="00E2304E">
        <w:rPr>
          <w:rFonts w:ascii="Arial" w:hAnsi="Arial" w:cs="Arial"/>
          <w:b/>
          <w:sz w:val="22"/>
          <w:szCs w:val="22"/>
        </w:rPr>
        <w:t>Abderrafik</w:t>
      </w:r>
      <w:proofErr w:type="spellEnd"/>
      <w:r w:rsidRPr="00E2304E">
        <w:rPr>
          <w:rFonts w:ascii="Arial" w:hAnsi="Arial" w:cs="Arial"/>
          <w:b/>
          <w:sz w:val="22"/>
          <w:szCs w:val="22"/>
        </w:rPr>
        <w:t xml:space="preserve"> El Omari</w:t>
      </w:r>
      <w:r w:rsidRPr="00E2304E">
        <w:rPr>
          <w:rFonts w:ascii="Arial" w:hAnsi="Arial" w:cs="Arial"/>
          <w:bCs/>
          <w:sz w:val="22"/>
          <w:szCs w:val="22"/>
        </w:rPr>
        <w:t xml:space="preserve">, </w:t>
      </w:r>
      <w:r w:rsidRPr="00E2304E">
        <w:rPr>
          <w:rFonts w:ascii="Arial" w:hAnsi="Arial" w:cs="Arial"/>
          <w:b/>
          <w:sz w:val="22"/>
          <w:szCs w:val="22"/>
        </w:rPr>
        <w:t>Claudia Maas</w:t>
      </w:r>
      <w:r w:rsidRPr="00E2304E">
        <w:rPr>
          <w:rFonts w:ascii="Arial" w:hAnsi="Arial" w:cs="Arial"/>
          <w:bCs/>
          <w:sz w:val="22"/>
          <w:szCs w:val="22"/>
        </w:rPr>
        <w:t xml:space="preserve">, </w:t>
      </w:r>
      <w:r w:rsidRPr="00E2304E">
        <w:rPr>
          <w:rFonts w:ascii="Arial" w:hAnsi="Arial" w:cs="Arial"/>
          <w:b/>
          <w:sz w:val="22"/>
          <w:szCs w:val="22"/>
        </w:rPr>
        <w:t>Toni Sautoglu</w:t>
      </w:r>
      <w:r w:rsidRPr="00E2304E">
        <w:rPr>
          <w:rFonts w:ascii="Arial" w:hAnsi="Arial" w:cs="Arial"/>
          <w:bCs/>
          <w:sz w:val="22"/>
          <w:szCs w:val="22"/>
        </w:rPr>
        <w:t xml:space="preserve">, </w:t>
      </w:r>
      <w:r w:rsidRPr="00E2304E">
        <w:rPr>
          <w:rFonts w:ascii="Arial" w:hAnsi="Arial" w:cs="Arial"/>
          <w:b/>
          <w:sz w:val="22"/>
          <w:szCs w:val="22"/>
        </w:rPr>
        <w:t>Karin Winter</w:t>
      </w:r>
      <w:r w:rsidRPr="00E2304E">
        <w:rPr>
          <w:rFonts w:ascii="Arial" w:hAnsi="Arial" w:cs="Arial"/>
          <w:bCs/>
          <w:sz w:val="22"/>
          <w:szCs w:val="22"/>
        </w:rPr>
        <w:t xml:space="preserve">, </w:t>
      </w:r>
      <w:r w:rsidRPr="00E2304E">
        <w:rPr>
          <w:rFonts w:ascii="Arial" w:hAnsi="Arial" w:cs="Arial"/>
          <w:b/>
          <w:sz w:val="22"/>
          <w:szCs w:val="22"/>
        </w:rPr>
        <w:t>Jens Lachner</w:t>
      </w:r>
      <w:r w:rsidRPr="00E2304E">
        <w:rPr>
          <w:rFonts w:ascii="Arial" w:hAnsi="Arial" w:cs="Arial"/>
          <w:bCs/>
          <w:sz w:val="22"/>
          <w:szCs w:val="22"/>
        </w:rPr>
        <w:t xml:space="preserve"> und </w:t>
      </w:r>
      <w:r w:rsidRPr="00E2304E">
        <w:rPr>
          <w:rFonts w:ascii="Arial" w:hAnsi="Arial" w:cs="Arial"/>
          <w:b/>
          <w:sz w:val="22"/>
          <w:szCs w:val="22"/>
        </w:rPr>
        <w:t>Georg Klotz</w:t>
      </w:r>
      <w:r w:rsidRPr="00E2304E">
        <w:rPr>
          <w:rFonts w:ascii="Arial" w:hAnsi="Arial" w:cs="Arial"/>
          <w:bCs/>
          <w:sz w:val="22"/>
          <w:szCs w:val="22"/>
        </w:rPr>
        <w:t xml:space="preserve"> – wurden für 25 Jahre Betriebszugehörigkeit geehrt. Auch die zehnjährigen Jubiläen von </w:t>
      </w:r>
      <w:r w:rsidRPr="00E2304E">
        <w:rPr>
          <w:rFonts w:ascii="Arial" w:hAnsi="Arial" w:cs="Arial"/>
          <w:b/>
          <w:sz w:val="22"/>
          <w:szCs w:val="22"/>
        </w:rPr>
        <w:t>Gillian Greenfield</w:t>
      </w:r>
      <w:r w:rsidRPr="00E2304E">
        <w:rPr>
          <w:rFonts w:ascii="Arial" w:hAnsi="Arial" w:cs="Arial"/>
          <w:bCs/>
          <w:sz w:val="22"/>
          <w:szCs w:val="22"/>
        </w:rPr>
        <w:t>,</w:t>
      </w:r>
      <w:r w:rsidRPr="00E2304E">
        <w:rPr>
          <w:rFonts w:ascii="Arial" w:hAnsi="Arial" w:cs="Arial"/>
          <w:b/>
          <w:sz w:val="22"/>
          <w:szCs w:val="22"/>
        </w:rPr>
        <w:t xml:space="preserve"> Marcelo Mendes Reis</w:t>
      </w:r>
      <w:r w:rsidRPr="00E2304E">
        <w:rPr>
          <w:rFonts w:ascii="Arial" w:hAnsi="Arial" w:cs="Arial"/>
          <w:bCs/>
          <w:sz w:val="22"/>
          <w:szCs w:val="22"/>
        </w:rPr>
        <w:t xml:space="preserve">, </w:t>
      </w:r>
      <w:r w:rsidRPr="00E2304E">
        <w:rPr>
          <w:rFonts w:ascii="Arial" w:hAnsi="Arial" w:cs="Arial"/>
          <w:b/>
          <w:sz w:val="22"/>
          <w:szCs w:val="22"/>
        </w:rPr>
        <w:t>Karolina Rohr</w:t>
      </w:r>
      <w:r w:rsidRPr="00E2304E">
        <w:rPr>
          <w:rFonts w:ascii="Arial" w:hAnsi="Arial" w:cs="Arial"/>
          <w:bCs/>
          <w:sz w:val="22"/>
          <w:szCs w:val="22"/>
        </w:rPr>
        <w:t xml:space="preserve"> und </w:t>
      </w:r>
      <w:r w:rsidRPr="00E2304E">
        <w:rPr>
          <w:rFonts w:ascii="Arial" w:hAnsi="Arial" w:cs="Arial"/>
          <w:b/>
          <w:sz w:val="22"/>
          <w:szCs w:val="22"/>
        </w:rPr>
        <w:t>Davud Demir</w:t>
      </w:r>
      <w:r w:rsidRPr="00E2304E">
        <w:rPr>
          <w:rFonts w:ascii="Arial" w:hAnsi="Arial" w:cs="Arial"/>
          <w:bCs/>
          <w:sz w:val="22"/>
          <w:szCs w:val="22"/>
        </w:rPr>
        <w:t xml:space="preserve"> wurden im feierlichen Rahmen gewürdigt.</w:t>
      </w:r>
    </w:p>
    <w:p w14:paraId="7B50C074" w14:textId="77777777" w:rsidR="00E2304E" w:rsidRPr="00E2304E" w:rsidRDefault="00E2304E" w:rsidP="00E2304E">
      <w:pPr>
        <w:spacing w:line="288" w:lineRule="auto"/>
        <w:jc w:val="both"/>
        <w:rPr>
          <w:rFonts w:ascii="Arial" w:hAnsi="Arial" w:cs="Arial"/>
          <w:bCs/>
          <w:sz w:val="22"/>
          <w:szCs w:val="22"/>
        </w:rPr>
      </w:pPr>
    </w:p>
    <w:p w14:paraId="44709701" w14:textId="43027BE0" w:rsidR="00E2304E" w:rsidRDefault="00E2304E" w:rsidP="00E2304E">
      <w:pPr>
        <w:spacing w:line="288" w:lineRule="auto"/>
        <w:jc w:val="both"/>
        <w:rPr>
          <w:rFonts w:ascii="Arial" w:hAnsi="Arial" w:cs="Arial"/>
          <w:bCs/>
          <w:sz w:val="22"/>
          <w:szCs w:val="22"/>
        </w:rPr>
      </w:pPr>
      <w:r w:rsidRPr="00E2304E">
        <w:rPr>
          <w:rFonts w:ascii="Arial" w:hAnsi="Arial" w:cs="Arial"/>
          <w:b/>
          <w:sz w:val="22"/>
          <w:szCs w:val="22"/>
        </w:rPr>
        <w:t>„Nur wer die Vergangenheit versteht, kann die Zukunft gestalten“</w:t>
      </w:r>
      <w:r w:rsidRPr="00E2304E">
        <w:rPr>
          <w:rFonts w:ascii="Arial" w:hAnsi="Arial" w:cs="Arial"/>
          <w:bCs/>
          <w:sz w:val="22"/>
          <w:szCs w:val="22"/>
        </w:rPr>
        <w:t xml:space="preserve"> – unter diesem diesjährigen Motto feiert </w:t>
      </w:r>
      <w:proofErr w:type="spellStart"/>
      <w:r w:rsidRPr="00E2304E">
        <w:rPr>
          <w:rFonts w:ascii="Arial" w:hAnsi="Arial" w:cs="Arial"/>
          <w:bCs/>
          <w:sz w:val="22"/>
          <w:szCs w:val="22"/>
        </w:rPr>
        <w:t>Dentaurum</w:t>
      </w:r>
      <w:proofErr w:type="spellEnd"/>
      <w:r w:rsidRPr="00020226">
        <w:rPr>
          <w:rFonts w:ascii="Arial" w:hAnsi="Arial" w:cs="Arial"/>
          <w:bCs/>
          <w:sz w:val="22"/>
          <w:szCs w:val="22"/>
        </w:rPr>
        <w:t xml:space="preserve"> </w:t>
      </w:r>
      <w:hyperlink r:id="rId6" w:history="1">
        <w:r w:rsidRPr="00E31698">
          <w:rPr>
            <w:rStyle w:val="Hyperlink"/>
            <w:rFonts w:ascii="Arial" w:hAnsi="Arial" w:cs="Arial"/>
            <w:bCs/>
            <w:sz w:val="22"/>
            <w:szCs w:val="22"/>
          </w:rPr>
          <w:t>sein 140-jähriges Bestehen</w:t>
        </w:r>
      </w:hyperlink>
      <w:r w:rsidRPr="002453A9">
        <w:rPr>
          <w:rFonts w:ascii="Arial" w:hAnsi="Arial" w:cs="Arial"/>
          <w:bCs/>
          <w:color w:val="000000" w:themeColor="text1"/>
          <w:sz w:val="22"/>
          <w:szCs w:val="22"/>
        </w:rPr>
        <w:t xml:space="preserve">. </w:t>
      </w:r>
      <w:r w:rsidRPr="00E2304E">
        <w:rPr>
          <w:rFonts w:ascii="Arial" w:hAnsi="Arial" w:cs="Arial"/>
          <w:bCs/>
          <w:sz w:val="22"/>
          <w:szCs w:val="22"/>
        </w:rPr>
        <w:t xml:space="preserve">Als ältestes ununterbrochen bestehendes Dentalunternehmen der Welt versteht sich </w:t>
      </w:r>
      <w:proofErr w:type="spellStart"/>
      <w:r w:rsidRPr="00E2304E">
        <w:rPr>
          <w:rFonts w:ascii="Arial" w:hAnsi="Arial" w:cs="Arial"/>
          <w:bCs/>
          <w:sz w:val="22"/>
          <w:szCs w:val="22"/>
        </w:rPr>
        <w:t>Dentaurum</w:t>
      </w:r>
      <w:proofErr w:type="spellEnd"/>
      <w:r w:rsidRPr="00E2304E">
        <w:rPr>
          <w:rFonts w:ascii="Arial" w:hAnsi="Arial" w:cs="Arial"/>
          <w:bCs/>
          <w:sz w:val="22"/>
          <w:szCs w:val="22"/>
        </w:rPr>
        <w:t xml:space="preserve"> als Unternehmen, in dem Erfahrung und neue Impulse gleichermaßen zum Erfolg beitragen. Die Mitarbeite</w:t>
      </w:r>
      <w:r w:rsidR="00933495">
        <w:rPr>
          <w:rFonts w:ascii="Arial" w:hAnsi="Arial" w:cs="Arial"/>
          <w:bCs/>
          <w:sz w:val="22"/>
          <w:szCs w:val="22"/>
        </w:rPr>
        <w:t>r</w:t>
      </w:r>
      <w:r w:rsidRPr="00E2304E">
        <w:rPr>
          <w:rFonts w:ascii="Arial" w:hAnsi="Arial" w:cs="Arial"/>
          <w:bCs/>
          <w:sz w:val="22"/>
          <w:szCs w:val="22"/>
        </w:rPr>
        <w:t xml:space="preserve"> spielen dabei eine zentrale Rolle: Der Austausch zwischen langjährigem Know-how und der Motivation neuer Generationen bildet die Grundlage für nachhaltige Weiterentwicklung.</w:t>
      </w:r>
    </w:p>
    <w:p w14:paraId="29AAE6B6" w14:textId="77777777" w:rsidR="00E2304E" w:rsidRPr="00E2304E" w:rsidRDefault="00E2304E" w:rsidP="00E2304E">
      <w:pPr>
        <w:spacing w:line="288" w:lineRule="auto"/>
        <w:jc w:val="both"/>
        <w:rPr>
          <w:rFonts w:ascii="Arial" w:hAnsi="Arial" w:cs="Arial"/>
          <w:bCs/>
          <w:sz w:val="22"/>
          <w:szCs w:val="22"/>
        </w:rPr>
      </w:pPr>
    </w:p>
    <w:p w14:paraId="2E5DCD91" w14:textId="7FA68AEF" w:rsidR="00E2304E" w:rsidRDefault="00E2304E" w:rsidP="00E2304E">
      <w:pPr>
        <w:spacing w:line="288" w:lineRule="auto"/>
        <w:jc w:val="both"/>
        <w:rPr>
          <w:rFonts w:ascii="Arial" w:hAnsi="Arial" w:cs="Arial"/>
          <w:bCs/>
          <w:sz w:val="22"/>
          <w:szCs w:val="22"/>
        </w:rPr>
      </w:pPr>
      <w:r w:rsidRPr="00E2304E">
        <w:rPr>
          <w:rFonts w:ascii="Arial" w:hAnsi="Arial" w:cs="Arial"/>
          <w:bCs/>
          <w:sz w:val="22"/>
          <w:szCs w:val="22"/>
        </w:rPr>
        <w:t xml:space="preserve">In diesem Sinne wurden auch </w:t>
      </w:r>
      <w:r w:rsidR="008202D2">
        <w:rPr>
          <w:rFonts w:ascii="Arial" w:hAnsi="Arial" w:cs="Arial"/>
          <w:bCs/>
          <w:sz w:val="22"/>
          <w:szCs w:val="22"/>
        </w:rPr>
        <w:t>neun</w:t>
      </w:r>
      <w:r w:rsidR="008202D2" w:rsidRPr="00E2304E">
        <w:rPr>
          <w:rFonts w:ascii="Arial" w:hAnsi="Arial" w:cs="Arial"/>
          <w:bCs/>
          <w:sz w:val="22"/>
          <w:szCs w:val="22"/>
        </w:rPr>
        <w:t xml:space="preserve"> </w:t>
      </w:r>
      <w:r w:rsidRPr="00E2304E">
        <w:rPr>
          <w:rFonts w:ascii="Arial" w:hAnsi="Arial" w:cs="Arial"/>
          <w:bCs/>
          <w:sz w:val="22"/>
          <w:szCs w:val="22"/>
        </w:rPr>
        <w:t xml:space="preserve">neue Kollegen im Unternehmen willkommen geheißen: </w:t>
      </w:r>
      <w:r w:rsidRPr="00E2304E">
        <w:rPr>
          <w:rFonts w:ascii="Arial" w:hAnsi="Arial" w:cs="Arial"/>
          <w:b/>
          <w:sz w:val="22"/>
          <w:szCs w:val="22"/>
        </w:rPr>
        <w:t xml:space="preserve">Annika Theobald, Rudolf Kalmbach, Larissa Wielandt, Lars Gengenbach, Thomas </w:t>
      </w:r>
      <w:proofErr w:type="spellStart"/>
      <w:r w:rsidRPr="00E2304E">
        <w:rPr>
          <w:rFonts w:ascii="Arial" w:hAnsi="Arial" w:cs="Arial"/>
          <w:b/>
          <w:sz w:val="22"/>
          <w:szCs w:val="22"/>
        </w:rPr>
        <w:t>Rak</w:t>
      </w:r>
      <w:proofErr w:type="spellEnd"/>
      <w:r w:rsidRPr="00E2304E">
        <w:rPr>
          <w:rFonts w:ascii="Arial" w:hAnsi="Arial" w:cs="Arial"/>
          <w:b/>
          <w:sz w:val="22"/>
          <w:szCs w:val="22"/>
        </w:rPr>
        <w:t>, Hatice Kara</w:t>
      </w:r>
      <w:r w:rsidR="00E84902">
        <w:rPr>
          <w:rFonts w:ascii="Arial" w:hAnsi="Arial" w:cs="Arial"/>
          <w:b/>
          <w:sz w:val="22"/>
          <w:szCs w:val="22"/>
        </w:rPr>
        <w:t>, Sonja Dahms, David Huck</w:t>
      </w:r>
      <w:r w:rsidRPr="00E2304E">
        <w:rPr>
          <w:rFonts w:ascii="Arial" w:hAnsi="Arial" w:cs="Arial"/>
          <w:b/>
          <w:sz w:val="22"/>
          <w:szCs w:val="22"/>
        </w:rPr>
        <w:t xml:space="preserve"> und Kim-Alisha Ott</w:t>
      </w:r>
      <w:r w:rsidRPr="00E2304E">
        <w:rPr>
          <w:rFonts w:ascii="Arial" w:hAnsi="Arial" w:cs="Arial"/>
          <w:bCs/>
          <w:sz w:val="22"/>
          <w:szCs w:val="22"/>
        </w:rPr>
        <w:t xml:space="preserve"> verstärken seit Kurzem das </w:t>
      </w:r>
      <w:proofErr w:type="spellStart"/>
      <w:r w:rsidRPr="00E2304E">
        <w:rPr>
          <w:rFonts w:ascii="Arial" w:hAnsi="Arial" w:cs="Arial"/>
          <w:bCs/>
          <w:sz w:val="22"/>
          <w:szCs w:val="22"/>
        </w:rPr>
        <w:t>Dentaurum</w:t>
      </w:r>
      <w:proofErr w:type="spellEnd"/>
      <w:r w:rsidRPr="00E2304E">
        <w:rPr>
          <w:rFonts w:ascii="Arial" w:hAnsi="Arial" w:cs="Arial"/>
          <w:bCs/>
          <w:sz w:val="22"/>
          <w:szCs w:val="22"/>
        </w:rPr>
        <w:t>-Team</w:t>
      </w:r>
      <w:r>
        <w:rPr>
          <w:rFonts w:ascii="Arial" w:hAnsi="Arial" w:cs="Arial"/>
          <w:bCs/>
          <w:sz w:val="22"/>
          <w:szCs w:val="22"/>
        </w:rPr>
        <w:t xml:space="preserve">. </w:t>
      </w:r>
    </w:p>
    <w:p w14:paraId="05C6A8F7" w14:textId="77777777" w:rsidR="00E2304E" w:rsidRPr="00E2304E" w:rsidRDefault="00E2304E" w:rsidP="00E2304E">
      <w:pPr>
        <w:spacing w:line="288" w:lineRule="auto"/>
        <w:jc w:val="both"/>
        <w:rPr>
          <w:rFonts w:ascii="Arial" w:hAnsi="Arial" w:cs="Arial"/>
          <w:bCs/>
          <w:sz w:val="22"/>
          <w:szCs w:val="22"/>
        </w:rPr>
      </w:pPr>
    </w:p>
    <w:p w14:paraId="5FA40319" w14:textId="77777777" w:rsidR="00E2304E" w:rsidRPr="00E2304E" w:rsidRDefault="00E2304E" w:rsidP="00E2304E">
      <w:pPr>
        <w:spacing w:line="288" w:lineRule="auto"/>
        <w:jc w:val="both"/>
        <w:rPr>
          <w:rFonts w:ascii="Arial" w:hAnsi="Arial" w:cs="Arial"/>
          <w:bCs/>
          <w:sz w:val="22"/>
          <w:szCs w:val="22"/>
        </w:rPr>
      </w:pPr>
      <w:r w:rsidRPr="00E2304E">
        <w:rPr>
          <w:rFonts w:ascii="Arial" w:hAnsi="Arial" w:cs="Arial"/>
          <w:bCs/>
          <w:sz w:val="22"/>
          <w:szCs w:val="22"/>
        </w:rPr>
        <w:t xml:space="preserve">Mit persönlicher Wertschätzung würdigte die Geschäftsleitung alle Geehrten und Verabschiedeten. Die Veranstaltung unterstrich einmal mehr den hohen Stellenwert von Engagement, Loyalität und Zusammenhalt bei </w:t>
      </w:r>
      <w:proofErr w:type="spellStart"/>
      <w:r w:rsidRPr="00E2304E">
        <w:rPr>
          <w:rFonts w:ascii="Arial" w:hAnsi="Arial" w:cs="Arial"/>
          <w:bCs/>
          <w:sz w:val="22"/>
          <w:szCs w:val="22"/>
        </w:rPr>
        <w:t>Dentaurum</w:t>
      </w:r>
      <w:proofErr w:type="spellEnd"/>
      <w:r w:rsidRPr="00E2304E">
        <w:rPr>
          <w:rFonts w:ascii="Arial" w:hAnsi="Arial" w:cs="Arial"/>
          <w:bCs/>
          <w:sz w:val="22"/>
          <w:szCs w:val="22"/>
        </w:rPr>
        <w:t xml:space="preserve"> – zentrale Werte für den nachhaltigen Unternehmenserfolg.</w:t>
      </w:r>
    </w:p>
    <w:p w14:paraId="0C7E5925" w14:textId="3B0C4687" w:rsidR="00E2304E" w:rsidRDefault="00E2304E" w:rsidP="0091355A">
      <w:pPr>
        <w:spacing w:line="288" w:lineRule="auto"/>
        <w:jc w:val="both"/>
        <w:rPr>
          <w:rFonts w:ascii="Arial" w:hAnsi="Arial" w:cs="Arial"/>
          <w:bCs/>
          <w:sz w:val="22"/>
          <w:szCs w:val="22"/>
        </w:rPr>
      </w:pPr>
    </w:p>
    <w:p w14:paraId="23385831" w14:textId="3031D1E4" w:rsidR="00E2304E" w:rsidRDefault="00E2304E" w:rsidP="0091355A">
      <w:pPr>
        <w:spacing w:line="288" w:lineRule="auto"/>
        <w:jc w:val="both"/>
        <w:rPr>
          <w:rFonts w:ascii="Arial" w:hAnsi="Arial" w:cs="Arial"/>
          <w:bCs/>
          <w:sz w:val="22"/>
          <w:szCs w:val="22"/>
        </w:rPr>
      </w:pPr>
      <w:r w:rsidRPr="00F56394">
        <w:rPr>
          <w:rFonts w:ascii="Arial" w:hAnsi="Arial" w:cs="Arial"/>
          <w:bCs/>
          <w:sz w:val="22"/>
          <w:szCs w:val="22"/>
        </w:rPr>
        <w:lastRenderedPageBreak/>
        <w:t xml:space="preserve">Wer Teil der Erfolgsgeschichte </w:t>
      </w:r>
      <w:r>
        <w:rPr>
          <w:rFonts w:ascii="Arial" w:hAnsi="Arial" w:cs="Arial"/>
          <w:bCs/>
          <w:sz w:val="22"/>
          <w:szCs w:val="22"/>
        </w:rPr>
        <w:t xml:space="preserve">von </w:t>
      </w:r>
      <w:proofErr w:type="spellStart"/>
      <w:r w:rsidRPr="00F56394">
        <w:rPr>
          <w:rFonts w:ascii="Arial" w:hAnsi="Arial" w:cs="Arial"/>
          <w:bCs/>
          <w:sz w:val="22"/>
          <w:szCs w:val="22"/>
        </w:rPr>
        <w:t>Dentaurum</w:t>
      </w:r>
      <w:proofErr w:type="spellEnd"/>
      <w:r w:rsidRPr="00F56394">
        <w:rPr>
          <w:rFonts w:ascii="Arial" w:hAnsi="Arial" w:cs="Arial"/>
          <w:bCs/>
          <w:sz w:val="22"/>
          <w:szCs w:val="22"/>
        </w:rPr>
        <w:t xml:space="preserve"> sein möchte, findet aktuelle Stellenangebote unter </w:t>
      </w:r>
      <w:hyperlink r:id="rId7" w:history="1">
        <w:r w:rsidRPr="00F56394">
          <w:rPr>
            <w:rStyle w:val="Hyperlink"/>
            <w:rFonts w:ascii="Arial" w:hAnsi="Arial" w:cs="Arial"/>
            <w:bCs/>
            <w:sz w:val="22"/>
            <w:szCs w:val="22"/>
          </w:rPr>
          <w:t>www.dentaurum.de/stellen</w:t>
        </w:r>
      </w:hyperlink>
      <w:r w:rsidRPr="00F56394">
        <w:rPr>
          <w:rFonts w:ascii="Arial" w:hAnsi="Arial" w:cs="Arial"/>
          <w:b/>
          <w:sz w:val="22"/>
          <w:szCs w:val="22"/>
        </w:rPr>
        <w:t>.</w:t>
      </w:r>
    </w:p>
    <w:p w14:paraId="578EFA6A" w14:textId="77777777" w:rsidR="00E2304E" w:rsidRDefault="00E2304E" w:rsidP="0091355A">
      <w:pPr>
        <w:spacing w:line="288" w:lineRule="auto"/>
        <w:jc w:val="both"/>
        <w:rPr>
          <w:rFonts w:ascii="Arial" w:hAnsi="Arial" w:cs="Arial"/>
          <w:bCs/>
          <w:sz w:val="22"/>
          <w:szCs w:val="22"/>
        </w:rPr>
      </w:pPr>
    </w:p>
    <w:p w14:paraId="0EAB0276" w14:textId="77777777" w:rsidR="00E2304E" w:rsidRDefault="00E2304E" w:rsidP="0091355A">
      <w:pPr>
        <w:spacing w:line="288" w:lineRule="auto"/>
        <w:jc w:val="both"/>
        <w:rPr>
          <w:rFonts w:ascii="Arial" w:hAnsi="Arial" w:cs="Arial"/>
          <w:bCs/>
          <w:sz w:val="22"/>
          <w:szCs w:val="22"/>
        </w:rPr>
      </w:pPr>
    </w:p>
    <w:p w14:paraId="0EB15A3D" w14:textId="728318F1"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t xml:space="preserve">Weitere Informationen: </w:t>
      </w:r>
    </w:p>
    <w:p w14:paraId="44DF9D6B" w14:textId="77777777" w:rsidR="00057A71" w:rsidRPr="00315175" w:rsidRDefault="00057A71" w:rsidP="00057A71">
      <w:pPr>
        <w:tabs>
          <w:tab w:val="left" w:pos="2486"/>
        </w:tabs>
        <w:spacing w:line="288" w:lineRule="auto"/>
        <w:jc w:val="both"/>
        <w:rPr>
          <w:rFonts w:ascii="Arial" w:hAnsi="Arial" w:cs="Arial"/>
          <w:sz w:val="22"/>
          <w:szCs w:val="22"/>
        </w:rPr>
      </w:pPr>
      <w:proofErr w:type="spellStart"/>
      <w:r w:rsidRPr="00315175">
        <w:rPr>
          <w:rFonts w:ascii="Arial" w:hAnsi="Arial" w:cs="Arial"/>
          <w:sz w:val="22"/>
          <w:szCs w:val="22"/>
        </w:rPr>
        <w:t>D</w:t>
      </w:r>
      <w:r w:rsidR="002F39FB" w:rsidRPr="00315175">
        <w:rPr>
          <w:rFonts w:ascii="Arial" w:hAnsi="Arial" w:cs="Arial"/>
          <w:sz w:val="22"/>
          <w:szCs w:val="22"/>
        </w:rPr>
        <w:t>entaurum</w:t>
      </w:r>
      <w:proofErr w:type="spellEnd"/>
      <w:r w:rsidRPr="00315175">
        <w:rPr>
          <w:rFonts w:ascii="Arial" w:hAnsi="Arial" w:cs="Arial"/>
          <w:sz w:val="22"/>
          <w:szCs w:val="22"/>
        </w:rPr>
        <w:t xml:space="preserve"> GmbH &amp; Co. KG</w:t>
      </w:r>
    </w:p>
    <w:p w14:paraId="51A6F8BF" w14:textId="77777777" w:rsidR="00057A71" w:rsidRDefault="00057A71" w:rsidP="00057A71">
      <w:pPr>
        <w:spacing w:line="288" w:lineRule="auto"/>
        <w:jc w:val="both"/>
        <w:rPr>
          <w:rFonts w:ascii="Arial" w:hAnsi="Arial" w:cs="Arial"/>
          <w:sz w:val="22"/>
          <w:szCs w:val="22"/>
        </w:rPr>
      </w:pPr>
      <w:proofErr w:type="spellStart"/>
      <w:r w:rsidRPr="00315175">
        <w:rPr>
          <w:rFonts w:ascii="Arial" w:hAnsi="Arial" w:cs="Arial"/>
          <w:sz w:val="22"/>
          <w:szCs w:val="22"/>
        </w:rPr>
        <w:t>Turnstr</w:t>
      </w:r>
      <w:proofErr w:type="spellEnd"/>
      <w:r w:rsidRPr="00315175">
        <w:rPr>
          <w:rFonts w:ascii="Arial" w:hAnsi="Arial" w:cs="Arial"/>
          <w:sz w:val="22"/>
          <w:szCs w:val="22"/>
        </w:rPr>
        <w:t xml:space="preserve">. </w:t>
      </w:r>
      <w:r>
        <w:rPr>
          <w:rFonts w:ascii="Arial" w:hAnsi="Arial" w:cs="Arial"/>
          <w:sz w:val="22"/>
          <w:szCs w:val="22"/>
        </w:rPr>
        <w:t>31</w:t>
      </w:r>
    </w:p>
    <w:p w14:paraId="0DA1A04A"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0C8EF5C0"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6376896F"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55835A7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2B334E38" w14:textId="77777777"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9" w:history="1">
        <w:r w:rsidR="00D94D3A" w:rsidRPr="007D6914">
          <w:rPr>
            <w:rStyle w:val="Hyperlink"/>
            <w:rFonts w:ascii="Arial" w:hAnsi="Arial" w:cs="Arial"/>
            <w:sz w:val="22"/>
            <w:szCs w:val="22"/>
          </w:rPr>
          <w:t>www.dentaurum.com</w:t>
        </w:r>
      </w:hyperlink>
      <w:r w:rsidR="00D94D3A">
        <w:rPr>
          <w:rFonts w:ascii="Arial" w:hAnsi="Arial" w:cs="Arial"/>
          <w:sz w:val="22"/>
          <w:szCs w:val="22"/>
        </w:rPr>
        <w:t xml:space="preserve"> </w:t>
      </w:r>
    </w:p>
    <w:p w14:paraId="6A4C87E4" w14:textId="77777777" w:rsidR="00057A71" w:rsidRPr="00F56EE9" w:rsidRDefault="00057A71" w:rsidP="00057A71">
      <w:pPr>
        <w:spacing w:line="288" w:lineRule="auto"/>
        <w:jc w:val="both"/>
        <w:rPr>
          <w:rFonts w:ascii="Arial" w:hAnsi="Arial" w:cs="Arial"/>
          <w:sz w:val="22"/>
          <w:szCs w:val="22"/>
        </w:rPr>
      </w:pPr>
    </w:p>
    <w:p w14:paraId="150635F5" w14:textId="6928A3C6" w:rsidR="00057A71" w:rsidRDefault="00F56394" w:rsidP="00057A71">
      <w:pPr>
        <w:spacing w:line="288" w:lineRule="auto"/>
        <w:jc w:val="both"/>
        <w:rPr>
          <w:rFonts w:ascii="Arial" w:hAnsi="Arial" w:cs="Arial"/>
        </w:rPr>
      </w:pPr>
      <w:r>
        <w:rPr>
          <w:rFonts w:ascii="Arial" w:hAnsi="Arial" w:cs="Arial"/>
        </w:rPr>
        <w:t>Juli 2026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933495">
        <w:rPr>
          <w:rFonts w:ascii="Arial" w:hAnsi="Arial" w:cs="Arial"/>
        </w:rPr>
        <w:t>2.278</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2A50C2B6" w14:textId="77777777" w:rsidR="00057A71" w:rsidRPr="00F06BD7" w:rsidRDefault="00057A71" w:rsidP="00057A71">
      <w:pPr>
        <w:spacing w:line="288" w:lineRule="auto"/>
        <w:jc w:val="both"/>
        <w:rPr>
          <w:rFonts w:ascii="Arial" w:hAnsi="Arial" w:cs="Arial"/>
          <w:sz w:val="22"/>
          <w:szCs w:val="22"/>
        </w:rPr>
      </w:pPr>
    </w:p>
    <w:p w14:paraId="774A7743" w14:textId="77777777" w:rsidR="00057A71" w:rsidRPr="00F06BD7" w:rsidRDefault="00057A71" w:rsidP="00057A71">
      <w:pPr>
        <w:spacing w:line="288" w:lineRule="auto"/>
        <w:jc w:val="both"/>
        <w:rPr>
          <w:rFonts w:ascii="Arial" w:hAnsi="Arial" w:cs="Arial"/>
          <w:sz w:val="22"/>
          <w:szCs w:val="22"/>
        </w:rPr>
      </w:pPr>
    </w:p>
    <w:p w14:paraId="7ECE398D" w14:textId="77777777" w:rsidR="00057A71" w:rsidRDefault="00057A71" w:rsidP="00057A71">
      <w:pPr>
        <w:spacing w:line="288" w:lineRule="auto"/>
        <w:jc w:val="both"/>
        <w:rPr>
          <w:rFonts w:ascii="Arial" w:hAnsi="Arial" w:cs="Arial"/>
          <w:sz w:val="22"/>
          <w:szCs w:val="22"/>
        </w:rPr>
      </w:pPr>
    </w:p>
    <w:p w14:paraId="4882CBEF" w14:textId="77777777" w:rsidR="005236AD" w:rsidRDefault="00057A71" w:rsidP="005236AD">
      <w:pPr>
        <w:spacing w:line="288" w:lineRule="auto"/>
        <w:jc w:val="both"/>
        <w:rPr>
          <w:rFonts w:ascii="Arial" w:hAnsi="Arial" w:cs="Arial"/>
          <w:sz w:val="22"/>
          <w:szCs w:val="22"/>
        </w:rPr>
      </w:pPr>
      <w:r>
        <w:rPr>
          <w:rFonts w:ascii="Arial" w:hAnsi="Arial" w:cs="Arial"/>
          <w:sz w:val="22"/>
          <w:szCs w:val="22"/>
        </w:rPr>
        <w:t xml:space="preserve">Weitere aktuelle News von </w:t>
      </w:r>
      <w:proofErr w:type="spellStart"/>
      <w:r>
        <w:rPr>
          <w:rFonts w:ascii="Arial" w:hAnsi="Arial" w:cs="Arial"/>
          <w:sz w:val="22"/>
          <w:szCs w:val="22"/>
        </w:rPr>
        <w:t>Dentaurum</w:t>
      </w:r>
      <w:proofErr w:type="spellEnd"/>
      <w:r>
        <w:rPr>
          <w:rFonts w:ascii="Arial" w:hAnsi="Arial" w:cs="Arial"/>
          <w:sz w:val="22"/>
          <w:szCs w:val="22"/>
        </w:rPr>
        <w:t xml:space="preserve"> finden Sie auch auf</w:t>
      </w:r>
      <w:r w:rsidR="00B65386">
        <w:rPr>
          <w:rFonts w:ascii="Arial" w:hAnsi="Arial" w:cs="Arial"/>
          <w:sz w:val="22"/>
          <w:szCs w:val="22"/>
        </w:rPr>
        <w:t>:</w:t>
      </w:r>
    </w:p>
    <w:p w14:paraId="5CD67773" w14:textId="77777777" w:rsidR="00406507" w:rsidRDefault="00406507" w:rsidP="005236AD">
      <w:pPr>
        <w:spacing w:line="288" w:lineRule="auto"/>
        <w:jc w:val="both"/>
        <w:rPr>
          <w:rFonts w:ascii="Arial" w:hAnsi="Arial" w:cs="Arial"/>
          <w:sz w:val="22"/>
          <w:szCs w:val="22"/>
        </w:rPr>
      </w:pPr>
    </w:p>
    <w:p w14:paraId="2AB158A3" w14:textId="77777777" w:rsidR="00406507" w:rsidRPr="005236AD" w:rsidRDefault="00406507" w:rsidP="005236AD">
      <w:pPr>
        <w:spacing w:line="288" w:lineRule="auto"/>
        <w:jc w:val="both"/>
        <w:rPr>
          <w:rFonts w:ascii="Arial" w:hAnsi="Arial" w:cs="Arial"/>
          <w:sz w:val="2"/>
          <w:szCs w:val="2"/>
        </w:rPr>
      </w:pPr>
    </w:p>
    <w:p w14:paraId="70A2213B" w14:textId="77777777"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16E1C13B" w14:textId="77777777" w:rsidR="00057A71" w:rsidRDefault="00057A71" w:rsidP="00057A71">
      <w:pPr>
        <w:spacing w:after="200" w:line="288" w:lineRule="auto"/>
        <w:jc w:val="both"/>
        <w:rPr>
          <w:rFonts w:ascii="Arial" w:hAnsi="Arial" w:cs="Arial"/>
          <w:sz w:val="22"/>
          <w:szCs w:val="22"/>
        </w:rPr>
      </w:pPr>
      <w:r>
        <w:rPr>
          <w:rFonts w:ascii="Arial" w:hAnsi="Arial" w:cs="Arial"/>
          <w:sz w:val="22"/>
          <w:szCs w:val="22"/>
        </w:rPr>
        <w:br w:type="page"/>
      </w:r>
    </w:p>
    <w:p w14:paraId="6DBEC461" w14:textId="77777777" w:rsidR="00057A71" w:rsidRDefault="00057A71" w:rsidP="00057A71">
      <w:pPr>
        <w:spacing w:line="288" w:lineRule="auto"/>
        <w:jc w:val="both"/>
        <w:rPr>
          <w:rFonts w:ascii="Arial" w:hAnsi="Arial" w:cs="Arial"/>
          <w:b/>
          <w:sz w:val="22"/>
          <w:szCs w:val="22"/>
        </w:rPr>
      </w:pPr>
      <w:r>
        <w:rPr>
          <w:rFonts w:ascii="Arial" w:hAnsi="Arial" w:cs="Arial"/>
          <w:b/>
          <w:sz w:val="22"/>
          <w:szCs w:val="22"/>
        </w:rPr>
        <w:lastRenderedPageBreak/>
        <w:t>Bildmaterial:</w:t>
      </w:r>
    </w:p>
    <w:p w14:paraId="4A80B62C" w14:textId="77777777" w:rsidR="00057A71" w:rsidRPr="009676F7" w:rsidRDefault="00057A71" w:rsidP="00057A71">
      <w:pPr>
        <w:spacing w:line="288" w:lineRule="auto"/>
        <w:jc w:val="both"/>
        <w:rPr>
          <w:rFonts w:ascii="Arial" w:hAnsi="Arial" w:cs="Arial"/>
          <w:sz w:val="22"/>
          <w:szCs w:val="22"/>
        </w:rPr>
      </w:pPr>
    </w:p>
    <w:tbl>
      <w:tblPr>
        <w:tblStyle w:val="Tabellenraster"/>
        <w:tblW w:w="7866" w:type="dxa"/>
        <w:tblInd w:w="108" w:type="dxa"/>
        <w:tblLook w:val="04A0" w:firstRow="1" w:lastRow="0" w:firstColumn="1" w:lastColumn="0" w:noHBand="0" w:noVBand="1"/>
      </w:tblPr>
      <w:tblGrid>
        <w:gridCol w:w="8407"/>
      </w:tblGrid>
      <w:tr w:rsidR="00BE160E" w14:paraId="6B76A6EB" w14:textId="77777777" w:rsidTr="00BE160E">
        <w:trPr>
          <w:trHeight w:val="2268"/>
        </w:trPr>
        <w:tc>
          <w:tcPr>
            <w:tcW w:w="7866" w:type="dxa"/>
            <w:tcBorders>
              <w:top w:val="single" w:sz="4" w:space="0" w:color="auto"/>
              <w:left w:val="single" w:sz="4" w:space="0" w:color="auto"/>
              <w:bottom w:val="single" w:sz="4" w:space="0" w:color="auto"/>
              <w:right w:val="single" w:sz="4" w:space="0" w:color="auto"/>
            </w:tcBorders>
          </w:tcPr>
          <w:p w14:paraId="46D9966B" w14:textId="41B4D8FB" w:rsidR="00BE160E" w:rsidRDefault="008202D2" w:rsidP="00A30DE1">
            <w:pPr>
              <w:spacing w:line="288" w:lineRule="auto"/>
              <w:jc w:val="both"/>
              <w:rPr>
                <w:rFonts w:ascii="Arial" w:hAnsi="Arial" w:cs="Arial"/>
                <w:sz w:val="22"/>
                <w:szCs w:val="22"/>
              </w:rPr>
            </w:pPr>
            <w:bookmarkStart w:id="0" w:name="_Hlk100219225"/>
            <w:r w:rsidRPr="008202D2">
              <w:rPr>
                <w:rFonts w:ascii="Arial" w:hAnsi="Arial" w:cs="Arial"/>
                <w:noProof/>
                <w:sz w:val="22"/>
                <w:szCs w:val="22"/>
              </w:rPr>
              <w:drawing>
                <wp:inline distT="0" distB="0" distL="0" distR="0" wp14:anchorId="51F4E50E" wp14:editId="3B043C0D">
                  <wp:extent cx="5201376" cy="3219899"/>
                  <wp:effectExtent l="0" t="0" r="0" b="0"/>
                  <wp:docPr id="8623525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52543" name=""/>
                          <pic:cNvPicPr/>
                        </pic:nvPicPr>
                        <pic:blipFill>
                          <a:blip r:embed="rId11"/>
                          <a:stretch>
                            <a:fillRect/>
                          </a:stretch>
                        </pic:blipFill>
                        <pic:spPr>
                          <a:xfrm>
                            <a:off x="0" y="0"/>
                            <a:ext cx="5201376" cy="3219899"/>
                          </a:xfrm>
                          <a:prstGeom prst="rect">
                            <a:avLst/>
                          </a:prstGeom>
                        </pic:spPr>
                      </pic:pic>
                    </a:graphicData>
                  </a:graphic>
                </wp:inline>
              </w:drawing>
            </w:r>
          </w:p>
        </w:tc>
      </w:tr>
      <w:tr w:rsidR="00BE160E" w14:paraId="71F60F1C" w14:textId="77777777" w:rsidTr="00BE160E">
        <w:trPr>
          <w:trHeight w:val="851"/>
        </w:trPr>
        <w:tc>
          <w:tcPr>
            <w:tcW w:w="7866" w:type="dxa"/>
            <w:tcBorders>
              <w:top w:val="single" w:sz="4" w:space="0" w:color="auto"/>
              <w:left w:val="single" w:sz="4" w:space="0" w:color="auto"/>
              <w:bottom w:val="nil"/>
              <w:right w:val="single" w:sz="4" w:space="0" w:color="auto"/>
            </w:tcBorders>
          </w:tcPr>
          <w:p w14:paraId="41EE7491" w14:textId="53B0DF38" w:rsidR="00BE160E" w:rsidRPr="008E643C" w:rsidRDefault="005166EC" w:rsidP="00A30DE1">
            <w:pPr>
              <w:spacing w:line="288" w:lineRule="auto"/>
              <w:jc w:val="both"/>
              <w:rPr>
                <w:rFonts w:ascii="Arial" w:hAnsi="Arial" w:cs="Arial"/>
              </w:rPr>
            </w:pPr>
            <w:r>
              <w:rPr>
                <w:rFonts w:ascii="Arial" w:hAnsi="Arial" w:cs="Arial"/>
              </w:rPr>
              <w:t xml:space="preserve">Miteinander und Wertschätzung werden bei </w:t>
            </w:r>
            <w:proofErr w:type="spellStart"/>
            <w:r>
              <w:rPr>
                <w:rFonts w:ascii="Arial" w:hAnsi="Arial" w:cs="Arial"/>
              </w:rPr>
              <w:t>Dentaurum</w:t>
            </w:r>
            <w:proofErr w:type="spellEnd"/>
            <w:r>
              <w:rPr>
                <w:rFonts w:ascii="Arial" w:hAnsi="Arial" w:cs="Arial"/>
              </w:rPr>
              <w:t xml:space="preserve"> großgeschrieben. </w:t>
            </w:r>
          </w:p>
        </w:tc>
      </w:tr>
      <w:tr w:rsidR="00BE160E" w14:paraId="5811F1FC" w14:textId="77777777" w:rsidTr="00BE160E">
        <w:trPr>
          <w:trHeight w:val="454"/>
        </w:trPr>
        <w:tc>
          <w:tcPr>
            <w:tcW w:w="7866" w:type="dxa"/>
            <w:tcBorders>
              <w:top w:val="nil"/>
              <w:left w:val="single" w:sz="4" w:space="0" w:color="auto"/>
              <w:bottom w:val="single" w:sz="4" w:space="0" w:color="auto"/>
              <w:right w:val="single" w:sz="4" w:space="0" w:color="auto"/>
            </w:tcBorders>
          </w:tcPr>
          <w:p w14:paraId="07AE9199" w14:textId="77777777" w:rsidR="00BE160E" w:rsidRPr="008E643C" w:rsidRDefault="00BE160E" w:rsidP="00A30DE1">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r>
      <w:bookmarkEnd w:id="0"/>
    </w:tbl>
    <w:p w14:paraId="437D2AD6" w14:textId="77777777" w:rsidR="00057A71" w:rsidRPr="009676F7" w:rsidRDefault="00057A71" w:rsidP="00057A71">
      <w:pPr>
        <w:spacing w:line="288" w:lineRule="auto"/>
        <w:jc w:val="both"/>
        <w:rPr>
          <w:rFonts w:ascii="Arial" w:hAnsi="Arial" w:cs="Arial"/>
          <w:bCs/>
          <w:sz w:val="22"/>
          <w:szCs w:val="22"/>
        </w:rPr>
      </w:pPr>
    </w:p>
    <w:p w14:paraId="33E128DD" w14:textId="77777777" w:rsidR="00057A71" w:rsidRPr="009676F7" w:rsidRDefault="00057A71" w:rsidP="00057A71">
      <w:pPr>
        <w:spacing w:line="288" w:lineRule="auto"/>
        <w:jc w:val="both"/>
        <w:rPr>
          <w:rFonts w:ascii="Arial" w:hAnsi="Arial" w:cs="Arial"/>
          <w:bCs/>
          <w:sz w:val="22"/>
          <w:szCs w:val="22"/>
        </w:rPr>
      </w:pPr>
    </w:p>
    <w:p w14:paraId="5FE966F2" w14:textId="77777777" w:rsidR="008552EF" w:rsidRDefault="008552EF" w:rsidP="008552EF">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181F48C1" w14:textId="77777777" w:rsidR="008552EF" w:rsidRPr="00413A9F" w:rsidRDefault="008552EF" w:rsidP="008552EF">
      <w:pPr>
        <w:spacing w:line="312" w:lineRule="auto"/>
        <w:jc w:val="both"/>
        <w:rPr>
          <w:rFonts w:ascii="Arial" w:hAnsi="Arial" w:cs="Arial"/>
          <w:b/>
          <w:bCs/>
          <w:color w:val="000000" w:themeColor="text1"/>
          <w:sz w:val="8"/>
          <w:szCs w:val="8"/>
        </w:rPr>
      </w:pPr>
    </w:p>
    <w:p w14:paraId="0336CABD"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2026 feiern wir mit Stolz eine außergewöhnliche Erfolgsgeschichte: Seit 140 Jahren ist </w:t>
      </w:r>
      <w:proofErr w:type="spellStart"/>
      <w:r w:rsidRPr="00413A9F">
        <w:rPr>
          <w:rFonts w:ascii="Arial" w:hAnsi="Arial" w:cs="Arial"/>
          <w:color w:val="000000" w:themeColor="text1"/>
          <w:sz w:val="22"/>
          <w:szCs w:val="22"/>
        </w:rPr>
        <w:t>Dentaurum</w:t>
      </w:r>
      <w:proofErr w:type="spellEnd"/>
      <w:r w:rsidRPr="00413A9F">
        <w:rPr>
          <w:rFonts w:ascii="Arial" w:hAnsi="Arial" w:cs="Arial"/>
          <w:color w:val="000000" w:themeColor="text1"/>
          <w:sz w:val="22"/>
          <w:szCs w:val="22"/>
        </w:rPr>
        <w:t xml:space="preserve"> ein treuer Begleiter in der Dentalbranche. Gegründet im Jahr 1886, sind wir das älteste noch ununterbrochen existierende Dentalunternehmen der Welt, seit dem ersten Tag in der Dentalindustrie tätig – und immer noch in Familienbesitz.</w:t>
      </w:r>
    </w:p>
    <w:p w14:paraId="680C7818" w14:textId="77777777" w:rsidR="008552EF" w:rsidRPr="00413A9F" w:rsidRDefault="008552EF" w:rsidP="008552EF">
      <w:pPr>
        <w:spacing w:line="312" w:lineRule="auto"/>
        <w:jc w:val="both"/>
        <w:rPr>
          <w:rFonts w:ascii="Arial" w:hAnsi="Arial" w:cs="Arial"/>
          <w:color w:val="000000" w:themeColor="text1"/>
          <w:sz w:val="16"/>
          <w:szCs w:val="16"/>
        </w:rPr>
      </w:pPr>
    </w:p>
    <w:p w14:paraId="41681CD8"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w:t>
      </w:r>
      <w:proofErr w:type="spellStart"/>
      <w:r w:rsidRPr="00413A9F">
        <w:rPr>
          <w:rFonts w:ascii="Arial" w:hAnsi="Arial" w:cs="Arial"/>
          <w:color w:val="000000" w:themeColor="text1"/>
          <w:sz w:val="22"/>
          <w:szCs w:val="22"/>
        </w:rPr>
        <w:t>made</w:t>
      </w:r>
      <w:proofErr w:type="spellEnd"/>
      <w:r w:rsidRPr="00413A9F">
        <w:rPr>
          <w:rFonts w:ascii="Arial" w:hAnsi="Arial" w:cs="Arial"/>
          <w:color w:val="000000" w:themeColor="text1"/>
          <w:sz w:val="22"/>
          <w:szCs w:val="22"/>
        </w:rPr>
        <w:t xml:space="preserve"> in Germany“. Hier entstehen über 8.500 Markenprodukte, die weltweit in den Bereichen Kieferorthopädie, Zahntechnik, Implantologie und Keramik Maßstäbe setzen. </w:t>
      </w:r>
    </w:p>
    <w:p w14:paraId="52275911" w14:textId="77777777" w:rsidR="008552EF" w:rsidRPr="00413A9F" w:rsidRDefault="008552EF" w:rsidP="008552EF">
      <w:pPr>
        <w:spacing w:line="312" w:lineRule="auto"/>
        <w:jc w:val="both"/>
        <w:rPr>
          <w:rFonts w:ascii="Arial" w:hAnsi="Arial" w:cs="Arial"/>
          <w:color w:val="000000" w:themeColor="text1"/>
          <w:sz w:val="16"/>
          <w:szCs w:val="16"/>
        </w:rPr>
      </w:pPr>
    </w:p>
    <w:p w14:paraId="4A90CFC5"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Bei </w:t>
      </w:r>
      <w:proofErr w:type="spellStart"/>
      <w:r w:rsidRPr="00413A9F">
        <w:rPr>
          <w:rFonts w:ascii="Arial" w:hAnsi="Arial" w:cs="Arial"/>
          <w:color w:val="000000" w:themeColor="text1"/>
          <w:sz w:val="22"/>
          <w:szCs w:val="22"/>
        </w:rPr>
        <w:t>Dentaurum</w:t>
      </w:r>
      <w:proofErr w:type="spellEnd"/>
      <w:r w:rsidRPr="00413A9F">
        <w:rPr>
          <w:rFonts w:ascii="Arial" w:hAnsi="Arial" w:cs="Arial"/>
          <w:color w:val="000000" w:themeColor="text1"/>
          <w:sz w:val="22"/>
          <w:szCs w:val="22"/>
        </w:rPr>
        <w:t xml:space="preserve">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w:t>
      </w:r>
      <w:r w:rsidRPr="00413A9F">
        <w:rPr>
          <w:rFonts w:ascii="Arial" w:hAnsi="Arial" w:cs="Arial"/>
          <w:color w:val="000000" w:themeColor="text1"/>
          <w:sz w:val="22"/>
          <w:szCs w:val="22"/>
        </w:rPr>
        <w:lastRenderedPageBreak/>
        <w:t>Arbeitsschutz, einen respektvollen Umgang miteinander und die Gleichbehandlung aller Mitarbeiter.</w:t>
      </w:r>
    </w:p>
    <w:p w14:paraId="307F964E" w14:textId="77777777" w:rsidR="008552EF" w:rsidRPr="00413A9F" w:rsidRDefault="008552EF" w:rsidP="008552EF">
      <w:pPr>
        <w:spacing w:line="312" w:lineRule="auto"/>
        <w:jc w:val="both"/>
        <w:rPr>
          <w:rFonts w:ascii="Arial" w:hAnsi="Arial" w:cs="Arial"/>
          <w:color w:val="000000" w:themeColor="text1"/>
          <w:sz w:val="16"/>
          <w:szCs w:val="16"/>
        </w:rPr>
      </w:pPr>
    </w:p>
    <w:p w14:paraId="29B5EABB"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42FACAD8" w14:textId="77777777" w:rsidR="00057A71" w:rsidRPr="00F06BD7" w:rsidRDefault="00057A71" w:rsidP="008552EF">
      <w:pPr>
        <w:spacing w:line="288" w:lineRule="auto"/>
        <w:jc w:val="both"/>
        <w:rPr>
          <w:rFonts w:ascii="Arial" w:hAnsi="Arial" w:cs="Arial"/>
          <w:sz w:val="22"/>
          <w:szCs w:val="22"/>
        </w:rPr>
      </w:pPr>
    </w:p>
    <w:sectPr w:rsidR="00057A71" w:rsidRPr="00F06BD7" w:rsidSect="00304EB1">
      <w:headerReference w:type="default" r:id="rId12"/>
      <w:footerReference w:type="default" r:id="rId13"/>
      <w:pgSz w:w="11906" w:h="16838" w:code="9"/>
      <w:pgMar w:top="1560"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9B3450" w14:textId="77777777" w:rsidR="00F83727" w:rsidRDefault="00F83727" w:rsidP="00956719">
      <w:r>
        <w:separator/>
      </w:r>
    </w:p>
  </w:endnote>
  <w:endnote w:type="continuationSeparator" w:id="0">
    <w:p w14:paraId="3CF3D92F" w14:textId="77777777" w:rsidR="00F83727" w:rsidRDefault="00F83727"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6D655" w14:textId="77777777"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8E3EB3" w14:textId="77777777" w:rsidR="00F83727" w:rsidRDefault="00F83727" w:rsidP="00956719">
      <w:r>
        <w:separator/>
      </w:r>
    </w:p>
  </w:footnote>
  <w:footnote w:type="continuationSeparator" w:id="0">
    <w:p w14:paraId="3F2DF58C" w14:textId="77777777" w:rsidR="00F83727" w:rsidRDefault="00F83727"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AEB77" w14:textId="77777777"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43B37E73">
          <wp:simplePos x="0" y="0"/>
          <wp:positionH relativeFrom="column">
            <wp:posOffset>-895350</wp:posOffset>
          </wp:positionH>
          <wp:positionV relativeFrom="margin">
            <wp:posOffset>-985520</wp:posOffset>
          </wp:positionV>
          <wp:extent cx="7571493" cy="10709998"/>
          <wp:effectExtent l="0" t="0" r="0" b="0"/>
          <wp:wrapNone/>
          <wp:docPr id="13666634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09998"/>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55A"/>
    <w:rsid w:val="00020226"/>
    <w:rsid w:val="00026900"/>
    <w:rsid w:val="0003602B"/>
    <w:rsid w:val="00057A71"/>
    <w:rsid w:val="000D5477"/>
    <w:rsid w:val="000F79CE"/>
    <w:rsid w:val="001242C2"/>
    <w:rsid w:val="00125BF1"/>
    <w:rsid w:val="00145F4F"/>
    <w:rsid w:val="001A359E"/>
    <w:rsid w:val="001C5139"/>
    <w:rsid w:val="002453A9"/>
    <w:rsid w:val="0028796D"/>
    <w:rsid w:val="002A6470"/>
    <w:rsid w:val="002E024F"/>
    <w:rsid w:val="002F39FB"/>
    <w:rsid w:val="00304EB1"/>
    <w:rsid w:val="00311928"/>
    <w:rsid w:val="00315175"/>
    <w:rsid w:val="00323BB3"/>
    <w:rsid w:val="00386FA1"/>
    <w:rsid w:val="00392768"/>
    <w:rsid w:val="003D47B4"/>
    <w:rsid w:val="00406507"/>
    <w:rsid w:val="00422553"/>
    <w:rsid w:val="00426A54"/>
    <w:rsid w:val="00434016"/>
    <w:rsid w:val="004A6708"/>
    <w:rsid w:val="00504A1E"/>
    <w:rsid w:val="00506A85"/>
    <w:rsid w:val="005166EC"/>
    <w:rsid w:val="005236AD"/>
    <w:rsid w:val="00525566"/>
    <w:rsid w:val="005322EC"/>
    <w:rsid w:val="0055128B"/>
    <w:rsid w:val="0055657B"/>
    <w:rsid w:val="00564143"/>
    <w:rsid w:val="005934C8"/>
    <w:rsid w:val="00596A30"/>
    <w:rsid w:val="005A6357"/>
    <w:rsid w:val="005B2F74"/>
    <w:rsid w:val="005B3077"/>
    <w:rsid w:val="005B3D58"/>
    <w:rsid w:val="00634DB0"/>
    <w:rsid w:val="00653866"/>
    <w:rsid w:val="006A31B2"/>
    <w:rsid w:val="006E57C4"/>
    <w:rsid w:val="006F4345"/>
    <w:rsid w:val="006F7162"/>
    <w:rsid w:val="006F7FDC"/>
    <w:rsid w:val="0073104D"/>
    <w:rsid w:val="0076351D"/>
    <w:rsid w:val="007946CE"/>
    <w:rsid w:val="007F1E89"/>
    <w:rsid w:val="00805CCC"/>
    <w:rsid w:val="008202D2"/>
    <w:rsid w:val="00836DDD"/>
    <w:rsid w:val="008552EF"/>
    <w:rsid w:val="0088404D"/>
    <w:rsid w:val="008914C3"/>
    <w:rsid w:val="008A0763"/>
    <w:rsid w:val="008A0C23"/>
    <w:rsid w:val="0091355A"/>
    <w:rsid w:val="00933495"/>
    <w:rsid w:val="00956719"/>
    <w:rsid w:val="00956966"/>
    <w:rsid w:val="009F7587"/>
    <w:rsid w:val="00A176F0"/>
    <w:rsid w:val="00A25A4E"/>
    <w:rsid w:val="00A71967"/>
    <w:rsid w:val="00A955EA"/>
    <w:rsid w:val="00AA0283"/>
    <w:rsid w:val="00AA1D56"/>
    <w:rsid w:val="00AB5CE4"/>
    <w:rsid w:val="00AD799B"/>
    <w:rsid w:val="00B57145"/>
    <w:rsid w:val="00B65386"/>
    <w:rsid w:val="00B706B2"/>
    <w:rsid w:val="00B902C9"/>
    <w:rsid w:val="00BA686C"/>
    <w:rsid w:val="00BE160E"/>
    <w:rsid w:val="00C1560B"/>
    <w:rsid w:val="00C3384E"/>
    <w:rsid w:val="00C43367"/>
    <w:rsid w:val="00C44B47"/>
    <w:rsid w:val="00C93DDD"/>
    <w:rsid w:val="00CC162D"/>
    <w:rsid w:val="00CD4927"/>
    <w:rsid w:val="00CF02FC"/>
    <w:rsid w:val="00CF2EE6"/>
    <w:rsid w:val="00D171F8"/>
    <w:rsid w:val="00D26919"/>
    <w:rsid w:val="00D702CE"/>
    <w:rsid w:val="00D836F2"/>
    <w:rsid w:val="00D9094C"/>
    <w:rsid w:val="00D94D3A"/>
    <w:rsid w:val="00DA7199"/>
    <w:rsid w:val="00DB1BEF"/>
    <w:rsid w:val="00E03860"/>
    <w:rsid w:val="00E15150"/>
    <w:rsid w:val="00E2304E"/>
    <w:rsid w:val="00E31698"/>
    <w:rsid w:val="00E84902"/>
    <w:rsid w:val="00E943AC"/>
    <w:rsid w:val="00EB2D2E"/>
    <w:rsid w:val="00F223D1"/>
    <w:rsid w:val="00F35FC5"/>
    <w:rsid w:val="00F50658"/>
    <w:rsid w:val="00F56394"/>
    <w:rsid w:val="00F7158B"/>
    <w:rsid w:val="00F83727"/>
    <w:rsid w:val="00FE548C"/>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7E0ADD"/>
  <w15:docId w15:val="{2D436E29-8095-402C-808C-F65E223A02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D94D3A"/>
    <w:rPr>
      <w:color w:val="605E5C"/>
      <w:shd w:val="clear" w:color="auto" w:fill="E1DFDD"/>
    </w:rPr>
  </w:style>
  <w:style w:type="paragraph" w:styleId="berarbeitung">
    <w:name w:val="Revision"/>
    <w:hidden/>
    <w:uiPriority w:val="99"/>
    <w:semiHidden/>
    <w:rsid w:val="002A6470"/>
    <w:pPr>
      <w:spacing w:after="0" w:line="240" w:lineRule="auto"/>
    </w:pPr>
    <w:rPr>
      <w:rFonts w:ascii="Times New Roman" w:eastAsia="Times New Roman" w:hAnsi="Times New Roman" w:cs="Times New Roman"/>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www.dentaurum.de/stellen"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dentaurum.de/lp/deu/140-jahre-celebrate.aspx"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footnotes" Target="footnotes.xml"/><Relationship Id="rId9" Type="http://schemas.openxmlformats.org/officeDocument/2006/relationships/hyperlink" Target="http://www.dentaurum.com"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Pressemitteilung.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Pressemitteilung</Template>
  <TotalTime>0</TotalTime>
  <Pages>4</Pages>
  <Words>658</Words>
  <Characters>4151</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Bedouet, Aurore</dc:creator>
  <cp:lastModifiedBy>Bedouet, Aurore</cp:lastModifiedBy>
  <cp:revision>5</cp:revision>
  <cp:lastPrinted>2016-10-13T07:47:00Z</cp:lastPrinted>
  <dcterms:created xsi:type="dcterms:W3CDTF">2026-07-14T11:54:00Z</dcterms:created>
  <dcterms:modified xsi:type="dcterms:W3CDTF">2026-07-30T12:01:00Z</dcterms:modified>
</cp:coreProperties>
</file>